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1B9B" w14:textId="77777777" w:rsidR="00401BB0" w:rsidRDefault="00401BB0">
      <w:pPr>
        <w:pStyle w:val="Heading1"/>
        <w:spacing w:before="0" w:after="0"/>
        <w:rPr>
          <w:rFonts w:ascii="inherit" w:hAnsi="inherit" w:cs="Mangal"/>
          <w:b w:val="0"/>
          <w:color w:val="161616"/>
          <w:sz w:val="24"/>
          <w:szCs w:val="24"/>
        </w:rPr>
      </w:pPr>
    </w:p>
    <w:p w14:paraId="0A19EF11" w14:textId="5B90AD4B" w:rsidR="00401BB0" w:rsidRDefault="00000000" w:rsidP="007E14BD">
      <w:pPr>
        <w:pStyle w:val="BodyText"/>
        <w:spacing w:after="0" w:line="240" w:lineRule="auto"/>
        <w:jc w:val="right"/>
        <w:rPr>
          <w:rFonts w:ascii="inherit" w:hAnsi="inherit"/>
          <w:color w:val="161616"/>
        </w:rPr>
      </w:pPr>
      <w:r>
        <w:rPr>
          <w:rFonts w:ascii="inherit" w:hAnsi="inherit"/>
          <w:color w:val="161616"/>
        </w:rPr>
        <w:t xml:space="preserve">                                                                                                                       Gri</w:t>
      </w:r>
      <w:r w:rsidR="007E14BD">
        <w:rPr>
          <w:rFonts w:ascii="inherit" w:hAnsi="inherit"/>
          <w:color w:val="161616"/>
        </w:rPr>
        <w:t>s</w:t>
      </w:r>
      <w:r>
        <w:rPr>
          <w:rFonts w:ascii="inherit" w:hAnsi="inherit"/>
          <w:color w:val="161616"/>
        </w:rPr>
        <w:t>elda Hubbard, Clerk</w:t>
      </w:r>
    </w:p>
    <w:p w14:paraId="1FF505EA" w14:textId="77777777" w:rsidR="00401BB0" w:rsidRDefault="00000000" w:rsidP="007E14BD">
      <w:pPr>
        <w:pStyle w:val="BodyText"/>
        <w:spacing w:after="0" w:line="240" w:lineRule="auto"/>
        <w:jc w:val="right"/>
        <w:rPr>
          <w:rFonts w:ascii="inherit" w:hAnsi="inherit"/>
          <w:color w:val="161616"/>
        </w:rPr>
      </w:pPr>
      <w:r>
        <w:rPr>
          <w:rFonts w:ascii="inherit" w:hAnsi="inherit"/>
          <w:color w:val="161616"/>
        </w:rPr>
        <w:t xml:space="preserve">                                                                                                                        Elsing Parish Council</w:t>
      </w:r>
    </w:p>
    <w:p w14:paraId="15F0B854" w14:textId="7A2C10A1" w:rsidR="00401BB0" w:rsidRDefault="00000000" w:rsidP="007E14BD">
      <w:pPr>
        <w:pStyle w:val="BodyText"/>
        <w:spacing w:after="0" w:line="240" w:lineRule="auto"/>
        <w:jc w:val="right"/>
        <w:rPr>
          <w:rFonts w:ascii="inherit" w:hAnsi="inherit"/>
          <w:color w:val="161616"/>
        </w:rPr>
      </w:pPr>
      <w:r>
        <w:rPr>
          <w:rFonts w:ascii="inherit" w:hAnsi="inherit"/>
          <w:color w:val="161616"/>
        </w:rPr>
        <w:t xml:space="preserve">                                                                                                                         21, S</w:t>
      </w:r>
      <w:r w:rsidR="007E14BD">
        <w:rPr>
          <w:rFonts w:ascii="inherit" w:hAnsi="inherit"/>
          <w:color w:val="161616"/>
        </w:rPr>
        <w:t>outh</w:t>
      </w:r>
      <w:r>
        <w:rPr>
          <w:rFonts w:ascii="inherit" w:hAnsi="inherit"/>
          <w:color w:val="161616"/>
        </w:rPr>
        <w:t xml:space="preserve"> Green Gardens</w:t>
      </w:r>
    </w:p>
    <w:p w14:paraId="4EDC2B95" w14:textId="77777777" w:rsidR="00401BB0" w:rsidRDefault="00000000" w:rsidP="007E14BD">
      <w:pPr>
        <w:pStyle w:val="BodyText"/>
        <w:spacing w:after="0" w:line="240" w:lineRule="auto"/>
        <w:jc w:val="right"/>
        <w:rPr>
          <w:rFonts w:ascii="inherit" w:hAnsi="inherit"/>
          <w:color w:val="161616"/>
        </w:rPr>
      </w:pPr>
      <w:r>
        <w:rPr>
          <w:rFonts w:ascii="inherit" w:hAnsi="inherit"/>
          <w:color w:val="161616"/>
        </w:rPr>
        <w:t xml:space="preserve">                                                                                                                          Dereham NR19 1PY</w:t>
      </w:r>
    </w:p>
    <w:p w14:paraId="0A33B7BB" w14:textId="77777777" w:rsidR="007E14BD" w:rsidRDefault="007E14BD" w:rsidP="007E14BD">
      <w:pPr>
        <w:pStyle w:val="BodyText"/>
        <w:spacing w:after="0"/>
        <w:jc w:val="both"/>
        <w:rPr>
          <w:rFonts w:ascii="inherit" w:hAnsi="inherit"/>
          <w:color w:val="161616"/>
        </w:rPr>
      </w:pPr>
    </w:p>
    <w:p w14:paraId="3B7AB54F" w14:textId="041DE701" w:rsidR="00401BB0" w:rsidRDefault="00000000" w:rsidP="007E14BD">
      <w:pPr>
        <w:pStyle w:val="BodyText"/>
        <w:spacing w:after="0"/>
        <w:jc w:val="both"/>
        <w:rPr>
          <w:rFonts w:ascii="inherit" w:hAnsi="inherit"/>
          <w:color w:val="161616"/>
        </w:rPr>
      </w:pPr>
      <w:r>
        <w:rPr>
          <w:rFonts w:ascii="inherit" w:hAnsi="inherit"/>
          <w:color w:val="161616"/>
        </w:rPr>
        <w:t xml:space="preserve"> June 12</w:t>
      </w:r>
      <w:r>
        <w:rPr>
          <w:rFonts w:ascii="inherit" w:hAnsi="inherit"/>
          <w:color w:val="161616"/>
          <w:vertAlign w:val="superscript"/>
        </w:rPr>
        <w:t>th</w:t>
      </w:r>
      <w:r>
        <w:rPr>
          <w:rFonts w:ascii="inherit" w:hAnsi="inherit"/>
          <w:color w:val="161616"/>
        </w:rPr>
        <w:t xml:space="preserve"> 2026</w:t>
      </w:r>
    </w:p>
    <w:p w14:paraId="6D8A6F96" w14:textId="77777777" w:rsidR="00401BB0" w:rsidRDefault="00000000">
      <w:pPr>
        <w:pStyle w:val="BodyText"/>
        <w:spacing w:after="0"/>
        <w:rPr>
          <w:rFonts w:ascii="inherit" w:hAnsi="inherit"/>
          <w:color w:val="161616"/>
        </w:rPr>
      </w:pPr>
      <w:r>
        <w:rPr>
          <w:rFonts w:ascii="inherit" w:hAnsi="inherit"/>
          <w:color w:val="161616"/>
        </w:rPr>
        <w:t xml:space="preserve">                            CONCERN OVER SPEEDING VEHICLES IN ELSING</w:t>
      </w:r>
    </w:p>
    <w:p w14:paraId="72E7D02A" w14:textId="77777777" w:rsidR="00401BB0" w:rsidRDefault="00401BB0">
      <w:pPr>
        <w:pStyle w:val="BodyText"/>
        <w:spacing w:after="0"/>
        <w:rPr>
          <w:rFonts w:ascii="inherit" w:hAnsi="inherit"/>
          <w:color w:val="161616"/>
        </w:rPr>
      </w:pPr>
    </w:p>
    <w:p w14:paraId="4229D311" w14:textId="77777777" w:rsidR="00401BB0" w:rsidRDefault="00000000">
      <w:pPr>
        <w:pStyle w:val="BodyText"/>
        <w:spacing w:after="0"/>
        <w:rPr>
          <w:rFonts w:ascii="inherit" w:hAnsi="inherit"/>
          <w:color w:val="161616"/>
        </w:rPr>
      </w:pPr>
      <w:r>
        <w:rPr>
          <w:rFonts w:ascii="inherit" w:hAnsi="inherit"/>
          <w:color w:val="161616"/>
        </w:rPr>
        <w:t>Mr P Lines,</w:t>
      </w:r>
    </w:p>
    <w:p w14:paraId="59931E19" w14:textId="77777777" w:rsidR="00401BB0" w:rsidRDefault="00000000">
      <w:pPr>
        <w:pStyle w:val="BodyText"/>
        <w:spacing w:after="0"/>
        <w:rPr>
          <w:rFonts w:ascii="inherit" w:hAnsi="inherit"/>
          <w:color w:val="161616"/>
        </w:rPr>
      </w:pPr>
      <w:r>
        <w:rPr>
          <w:rFonts w:ascii="inherit" w:hAnsi="inherit"/>
          <w:color w:val="161616"/>
        </w:rPr>
        <w:t>Highways Dept</w:t>
      </w:r>
    </w:p>
    <w:p w14:paraId="7BF686A3" w14:textId="77777777" w:rsidR="00401BB0" w:rsidRDefault="00000000">
      <w:pPr>
        <w:pStyle w:val="BodyText"/>
        <w:spacing w:after="0"/>
        <w:rPr>
          <w:rFonts w:ascii="inherit" w:hAnsi="inherit"/>
          <w:color w:val="161616"/>
        </w:rPr>
      </w:pPr>
      <w:r>
        <w:rPr>
          <w:rFonts w:ascii="inherit" w:hAnsi="inherit"/>
          <w:color w:val="161616"/>
        </w:rPr>
        <w:t>Norfolk County Council</w:t>
      </w:r>
    </w:p>
    <w:p w14:paraId="41FB051C" w14:textId="77777777" w:rsidR="007E14BD" w:rsidRDefault="007E14BD">
      <w:pPr>
        <w:pStyle w:val="BodyText"/>
        <w:spacing w:after="0"/>
        <w:rPr>
          <w:rFonts w:ascii="inherit" w:hAnsi="inherit"/>
          <w:color w:val="161616"/>
        </w:rPr>
      </w:pPr>
    </w:p>
    <w:p w14:paraId="527B0AFC" w14:textId="35EC36B1" w:rsidR="00401BB0" w:rsidRDefault="00000000">
      <w:pPr>
        <w:pStyle w:val="BodyText"/>
        <w:spacing w:after="0"/>
        <w:rPr>
          <w:rFonts w:ascii="inherit" w:hAnsi="inherit"/>
          <w:color w:val="161616"/>
        </w:rPr>
      </w:pPr>
      <w:r>
        <w:rPr>
          <w:rFonts w:ascii="inherit" w:hAnsi="inherit"/>
          <w:color w:val="161616"/>
        </w:rPr>
        <w:t>Dear Mr Lines,</w:t>
      </w:r>
    </w:p>
    <w:p w14:paraId="55613AF7" w14:textId="77777777" w:rsidR="00401BB0" w:rsidRDefault="00401BB0">
      <w:pPr>
        <w:pStyle w:val="BodyText"/>
        <w:spacing w:after="0"/>
        <w:rPr>
          <w:rFonts w:ascii="inherit" w:hAnsi="inherit"/>
          <w:color w:val="161616"/>
        </w:rPr>
      </w:pPr>
    </w:p>
    <w:p w14:paraId="0E1FF245" w14:textId="77777777" w:rsidR="00401BB0" w:rsidRDefault="00000000">
      <w:pPr>
        <w:pStyle w:val="BodyText"/>
        <w:spacing w:after="0"/>
        <w:rPr>
          <w:rFonts w:ascii="inherit" w:hAnsi="inherit"/>
          <w:color w:val="161616"/>
        </w:rPr>
      </w:pPr>
      <w:r>
        <w:rPr>
          <w:rFonts w:ascii="inherit" w:hAnsi="inherit"/>
          <w:color w:val="161616"/>
        </w:rPr>
        <w:t>We are approaching you in the first instance, as you have helped us with signage in the past.</w:t>
      </w:r>
    </w:p>
    <w:p w14:paraId="7A9E010D" w14:textId="77777777" w:rsidR="00401BB0" w:rsidRDefault="00000000">
      <w:pPr>
        <w:pStyle w:val="BodyText"/>
        <w:spacing w:after="0"/>
        <w:rPr>
          <w:rFonts w:ascii="inherit" w:hAnsi="inherit"/>
          <w:color w:val="161616"/>
        </w:rPr>
      </w:pPr>
      <w:r>
        <w:rPr>
          <w:rFonts w:ascii="inherit" w:hAnsi="inherit"/>
          <w:color w:val="161616"/>
        </w:rPr>
        <w:t xml:space="preserve">Due mainly to the road diversions in connection with the A47 work, Elsing is regularly hearing complaints from residents about vehicles travelling at dangerous speeds. In one case in </w:t>
      </w:r>
      <w:proofErr w:type="spellStart"/>
      <w:r>
        <w:rPr>
          <w:rFonts w:ascii="inherit" w:hAnsi="inherit"/>
          <w:color w:val="161616"/>
        </w:rPr>
        <w:t>Fustyweed</w:t>
      </w:r>
      <w:proofErr w:type="spellEnd"/>
      <w:r>
        <w:rPr>
          <w:rFonts w:ascii="inherit" w:hAnsi="inherit"/>
          <w:color w:val="161616"/>
        </w:rPr>
        <w:t xml:space="preserve"> on the road between Elsing and Lyng, a lady was unbalanced when the draught from a speeding van caught her raincoat. In another incident, there was a near miss from a large wing mirror.</w:t>
      </w:r>
    </w:p>
    <w:p w14:paraId="1A9B5493" w14:textId="77777777" w:rsidR="00401BB0" w:rsidRDefault="00401BB0">
      <w:pPr>
        <w:pStyle w:val="BodyText"/>
        <w:spacing w:after="0"/>
        <w:rPr>
          <w:rFonts w:ascii="inherit" w:hAnsi="inherit"/>
          <w:color w:val="161616"/>
        </w:rPr>
      </w:pPr>
    </w:p>
    <w:p w14:paraId="540840D3" w14:textId="77777777" w:rsidR="00401BB0" w:rsidRDefault="00000000">
      <w:pPr>
        <w:pStyle w:val="BodyText"/>
        <w:spacing w:after="0"/>
        <w:rPr>
          <w:rFonts w:ascii="inherit" w:hAnsi="inherit"/>
          <w:color w:val="161616"/>
        </w:rPr>
      </w:pPr>
      <w:r>
        <w:rPr>
          <w:rFonts w:ascii="inherit" w:hAnsi="inherit"/>
          <w:color w:val="161616"/>
        </w:rPr>
        <w:t>We believe the behaviour of some drivers is worsened by the fact that there are no signs limiting speed from the maximum (60mph). In reality most of us feel that 20mph is a sensible speed on most roads in Elsing.</w:t>
      </w:r>
    </w:p>
    <w:p w14:paraId="5BABCC0C" w14:textId="77777777" w:rsidR="00401BB0" w:rsidRDefault="00401BB0">
      <w:pPr>
        <w:pStyle w:val="BodyText"/>
        <w:spacing w:after="0"/>
        <w:rPr>
          <w:rFonts w:ascii="inherit" w:hAnsi="inherit"/>
          <w:color w:val="161616"/>
        </w:rPr>
      </w:pPr>
    </w:p>
    <w:p w14:paraId="68BFC9B0" w14:textId="77777777" w:rsidR="00401BB0" w:rsidRDefault="00000000">
      <w:pPr>
        <w:pStyle w:val="BodyText"/>
        <w:spacing w:after="0"/>
        <w:rPr>
          <w:rFonts w:ascii="inherit" w:hAnsi="inherit"/>
          <w:color w:val="161616"/>
        </w:rPr>
      </w:pPr>
      <w:r>
        <w:rPr>
          <w:rFonts w:ascii="inherit" w:hAnsi="inherit"/>
          <w:color w:val="161616"/>
        </w:rPr>
        <w:t xml:space="preserve">We understand you may not wish to undertake permanent measures to address circumstances which are temporary. For this reason, may we suggest the following, for the worst affected areas, viz </w:t>
      </w:r>
      <w:proofErr w:type="spellStart"/>
      <w:r>
        <w:rPr>
          <w:rFonts w:ascii="inherit" w:hAnsi="inherit"/>
          <w:color w:val="161616"/>
        </w:rPr>
        <w:t>Fustyweed</w:t>
      </w:r>
      <w:proofErr w:type="spellEnd"/>
      <w:r>
        <w:rPr>
          <w:rFonts w:ascii="inherit" w:hAnsi="inherit"/>
          <w:color w:val="161616"/>
        </w:rPr>
        <w:t xml:space="preserve">, </w:t>
      </w:r>
      <w:proofErr w:type="spellStart"/>
      <w:r>
        <w:rPr>
          <w:rFonts w:ascii="inherit" w:hAnsi="inherit"/>
          <w:color w:val="161616"/>
        </w:rPr>
        <w:t>Peasland</w:t>
      </w:r>
      <w:proofErr w:type="spellEnd"/>
      <w:r>
        <w:rPr>
          <w:rFonts w:ascii="inherit" w:hAnsi="inherit"/>
          <w:color w:val="161616"/>
        </w:rPr>
        <w:t xml:space="preserve"> Green and Heath Rd:</w:t>
      </w:r>
    </w:p>
    <w:p w14:paraId="20A96345" w14:textId="77777777" w:rsidR="00401BB0" w:rsidRDefault="00401BB0">
      <w:pPr>
        <w:pStyle w:val="BodyText"/>
        <w:spacing w:after="0"/>
        <w:rPr>
          <w:rFonts w:ascii="inherit" w:hAnsi="inherit"/>
          <w:color w:val="161616"/>
        </w:rPr>
      </w:pPr>
    </w:p>
    <w:p w14:paraId="1D520AFC" w14:textId="77777777" w:rsidR="00401BB0" w:rsidRDefault="00000000">
      <w:pPr>
        <w:pStyle w:val="BodyText"/>
        <w:spacing w:after="0"/>
        <w:rPr>
          <w:rFonts w:ascii="inherit" w:hAnsi="inherit"/>
          <w:color w:val="161616"/>
        </w:rPr>
      </w:pPr>
      <w:r>
        <w:rPr>
          <w:rFonts w:ascii="inherit" w:hAnsi="inherit"/>
          <w:color w:val="161616"/>
        </w:rPr>
        <w:t>-  plastic speed humps, with accompanying signage and 20 mph signs, or</w:t>
      </w:r>
    </w:p>
    <w:p w14:paraId="6F7C32DF" w14:textId="77777777" w:rsidR="00401BB0" w:rsidRDefault="00401BB0">
      <w:pPr>
        <w:pStyle w:val="BodyText"/>
        <w:spacing w:after="0"/>
        <w:rPr>
          <w:rFonts w:ascii="inherit" w:hAnsi="inherit"/>
          <w:color w:val="161616"/>
        </w:rPr>
      </w:pPr>
    </w:p>
    <w:p w14:paraId="0AB8803D" w14:textId="77777777" w:rsidR="00401BB0" w:rsidRDefault="00000000">
      <w:pPr>
        <w:pStyle w:val="BodyText"/>
        <w:spacing w:after="0"/>
        <w:rPr>
          <w:rFonts w:ascii="inherit" w:hAnsi="inherit"/>
          <w:color w:val="161616"/>
        </w:rPr>
      </w:pPr>
      <w:r>
        <w:rPr>
          <w:rFonts w:ascii="inherit" w:hAnsi="inherit"/>
          <w:color w:val="161616"/>
        </w:rPr>
        <w:t>-  20 mph signs on their own where this is not possible.</w:t>
      </w:r>
    </w:p>
    <w:p w14:paraId="631C54F0" w14:textId="77777777" w:rsidR="00401BB0" w:rsidRDefault="00401BB0">
      <w:pPr>
        <w:pStyle w:val="BodyText"/>
        <w:spacing w:after="0"/>
        <w:rPr>
          <w:rFonts w:ascii="inherit" w:hAnsi="inherit"/>
          <w:color w:val="161616"/>
        </w:rPr>
      </w:pPr>
    </w:p>
    <w:p w14:paraId="50F35E8B" w14:textId="77777777" w:rsidR="00401BB0" w:rsidRDefault="00000000">
      <w:pPr>
        <w:pStyle w:val="BodyText"/>
        <w:spacing w:after="0"/>
        <w:rPr>
          <w:rFonts w:ascii="inherit" w:hAnsi="inherit"/>
          <w:color w:val="161616"/>
        </w:rPr>
      </w:pPr>
      <w:r>
        <w:rPr>
          <w:rFonts w:ascii="inherit" w:hAnsi="inherit"/>
          <w:color w:val="161616"/>
        </w:rPr>
        <w:t xml:space="preserve">When the incidents cease, this material can be collected and used elsewhere, as with the signage for NOWZ roadworks. </w:t>
      </w:r>
    </w:p>
    <w:p w14:paraId="237ECECB" w14:textId="77777777" w:rsidR="00401BB0" w:rsidRDefault="00401BB0">
      <w:pPr>
        <w:pStyle w:val="BodyText"/>
        <w:spacing w:after="0"/>
        <w:rPr>
          <w:rFonts w:ascii="inherit" w:hAnsi="inherit"/>
          <w:color w:val="161616"/>
        </w:rPr>
      </w:pPr>
    </w:p>
    <w:p w14:paraId="52D0027C" w14:textId="77777777" w:rsidR="00401BB0" w:rsidRDefault="00000000">
      <w:pPr>
        <w:pStyle w:val="BodyText"/>
        <w:spacing w:after="0"/>
        <w:rPr>
          <w:rFonts w:ascii="inherit" w:hAnsi="inherit"/>
          <w:color w:val="161616"/>
        </w:rPr>
      </w:pPr>
      <w:r>
        <w:rPr>
          <w:rFonts w:ascii="inherit" w:hAnsi="inherit"/>
          <w:color w:val="161616"/>
        </w:rPr>
        <w:t>Please give this your earliest consideration and reply as soon as possible.</w:t>
      </w:r>
    </w:p>
    <w:p w14:paraId="10FC267E" w14:textId="77777777" w:rsidR="00401BB0" w:rsidRDefault="00401BB0">
      <w:pPr>
        <w:pStyle w:val="BodyText"/>
        <w:spacing w:after="0"/>
        <w:rPr>
          <w:rFonts w:ascii="inherit" w:hAnsi="inherit"/>
          <w:color w:val="161616"/>
        </w:rPr>
      </w:pPr>
    </w:p>
    <w:p w14:paraId="345D6247" w14:textId="77777777" w:rsidR="00401BB0" w:rsidRDefault="00000000">
      <w:pPr>
        <w:pStyle w:val="BodyText"/>
        <w:spacing w:after="0"/>
        <w:rPr>
          <w:rFonts w:ascii="inherit" w:hAnsi="inherit"/>
          <w:color w:val="161616"/>
        </w:rPr>
      </w:pPr>
      <w:r>
        <w:rPr>
          <w:rFonts w:ascii="inherit" w:hAnsi="inherit"/>
          <w:color w:val="161616"/>
        </w:rPr>
        <w:t>Yours sincerely,</w:t>
      </w:r>
    </w:p>
    <w:p w14:paraId="7D90019A" w14:textId="77777777" w:rsidR="00401BB0" w:rsidRDefault="00401BB0">
      <w:pPr>
        <w:pStyle w:val="BodyText"/>
        <w:spacing w:after="0"/>
        <w:rPr>
          <w:rFonts w:ascii="inherit" w:hAnsi="inherit"/>
          <w:color w:val="161616"/>
        </w:rPr>
      </w:pPr>
    </w:p>
    <w:p w14:paraId="189A598C" w14:textId="77777777" w:rsidR="00401BB0" w:rsidRDefault="00000000">
      <w:pPr>
        <w:pStyle w:val="BodyText"/>
        <w:spacing w:after="0"/>
        <w:rPr>
          <w:rFonts w:ascii="inherit" w:hAnsi="inherit"/>
          <w:color w:val="161616"/>
        </w:rPr>
      </w:pPr>
      <w:r>
        <w:rPr>
          <w:rFonts w:ascii="inherit" w:hAnsi="inherit"/>
          <w:color w:val="161616"/>
        </w:rPr>
        <w:t xml:space="preserve"> Bill Horncastle &amp; Oliver Laws  (Chairs)</w:t>
      </w:r>
    </w:p>
    <w:p w14:paraId="746A1936" w14:textId="77777777" w:rsidR="00401BB0" w:rsidRDefault="00401BB0">
      <w:pPr>
        <w:pStyle w:val="BodyText"/>
        <w:spacing w:after="0"/>
        <w:rPr>
          <w:rFonts w:ascii="inherit" w:hAnsi="inherit"/>
          <w:color w:val="161616"/>
        </w:rPr>
      </w:pPr>
    </w:p>
    <w:p w14:paraId="25562627" w14:textId="77777777" w:rsidR="00401BB0" w:rsidRDefault="00000000">
      <w:pPr>
        <w:pStyle w:val="BodyText"/>
        <w:spacing w:after="0"/>
        <w:rPr>
          <w:rFonts w:ascii="inherit" w:hAnsi="inherit"/>
          <w:color w:val="161616"/>
        </w:rPr>
      </w:pPr>
      <w:r>
        <w:rPr>
          <w:rFonts w:ascii="inherit" w:hAnsi="inherit"/>
          <w:color w:val="161616"/>
        </w:rPr>
        <w:t xml:space="preserve">                              </w:t>
      </w:r>
      <w:hyperlink r:id="rId4">
        <w:r>
          <w:rPr>
            <w:rStyle w:val="Hyperlink"/>
            <w:rFonts w:ascii="inherit" w:hAnsi="inherit"/>
            <w:color w:val="161616"/>
            <w:u w:val="none"/>
          </w:rPr>
          <w:t>clive.horncastle@gmail.com</w:t>
        </w:r>
      </w:hyperlink>
      <w:r>
        <w:rPr>
          <w:rFonts w:ascii="inherit" w:hAnsi="inherit"/>
          <w:color w:val="161616"/>
        </w:rPr>
        <w:t xml:space="preserve">        </w:t>
      </w:r>
      <w:hyperlink r:id="rId5">
        <w:r>
          <w:rPr>
            <w:rStyle w:val="Hyperlink"/>
            <w:rFonts w:ascii="inherit" w:hAnsi="inherit"/>
            <w:color w:val="161616"/>
            <w:u w:val="none"/>
          </w:rPr>
          <w:t>mroliverjlaws@gmail.com</w:t>
        </w:r>
      </w:hyperlink>
      <w:r>
        <w:rPr>
          <w:rFonts w:ascii="inherit" w:hAnsi="inherit"/>
          <w:color w:val="161616"/>
        </w:rPr>
        <w:t xml:space="preserve"> </w:t>
      </w:r>
    </w:p>
    <w:p w14:paraId="63FB1D96" w14:textId="77777777" w:rsidR="00401BB0" w:rsidRDefault="00401BB0">
      <w:pPr>
        <w:pStyle w:val="BodyText"/>
        <w:spacing w:after="0"/>
        <w:rPr>
          <w:rFonts w:ascii="inherit" w:hAnsi="inherit"/>
          <w:color w:val="161616"/>
        </w:rPr>
      </w:pPr>
    </w:p>
    <w:sectPr w:rsidR="00401BB0">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mbria"/>
    <w:charset w:val="01"/>
    <w:family w:val="roman"/>
    <w:pitch w:val="default"/>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inherit">
    <w:altName w:val="Cambria"/>
    <w:charset w:val="01"/>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B0"/>
    <w:rsid w:val="003C091D"/>
    <w:rsid w:val="00401BB0"/>
    <w:rsid w:val="007E14B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B09B9"/>
  <w15:docId w15:val="{A8ABB352-86FC-4BBF-98BB-E0140659C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BodyText"/>
    <w:uiPriority w:val="9"/>
    <w:qFormat/>
    <w:pPr>
      <w:outlineLvl w:val="0"/>
    </w:pPr>
    <w:rPr>
      <w:rFonts w:ascii="Liberation Serif" w:eastAsia="NSimSun" w:hAnsi="Liberation Serif" w:cs="Arial"/>
      <w:b/>
      <w:bCs/>
      <w:sz w:val="48"/>
      <w:szCs w:val="48"/>
    </w:rPr>
  </w:style>
  <w:style w:type="paragraph" w:styleId="Heading6">
    <w:name w:val="heading 6"/>
    <w:basedOn w:val="Heading"/>
    <w:next w:val="BodyText"/>
    <w:uiPriority w:val="9"/>
    <w:semiHidden/>
    <w:unhideWhenUsed/>
    <w:qFormat/>
    <w:pPr>
      <w:spacing w:before="60" w:after="60"/>
      <w:outlineLvl w:val="5"/>
    </w:pPr>
    <w:rPr>
      <w:rFonts w:ascii="Liberation Serif" w:eastAsia="NSimSun" w:hAnsi="Liberation Serif" w:cs="Arial"/>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styleId="Strong">
    <w:name w:val="Strong"/>
    <w:qFormat/>
    <w:rPr>
      <w:b/>
      <w:bCs/>
    </w:rPr>
  </w:style>
  <w:style w:type="character" w:customStyle="1" w:styleId="Bulletsuser">
    <w:name w:val="Bullets (user)"/>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ListHeading">
    <w:name w:val="List Heading"/>
    <w:basedOn w:val="Normal"/>
    <w:next w:val="ListContents"/>
    <w:qFormat/>
  </w:style>
  <w:style w:type="paragraph" w:customStyle="1" w:styleId="ListContents">
    <w:name w:val="List Contents"/>
    <w:basedOn w:val="Normal"/>
    <w:qFormat/>
    <w:pPr>
      <w:ind w:left="567"/>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roliverjlaws@gmail.com" TargetMode="External"/><Relationship Id="rId4" Type="http://schemas.openxmlformats.org/officeDocument/2006/relationships/hyperlink" Target="mailto:clive.horncastle@gmail.co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1888</Characters>
  <Application>Microsoft Office Word</Application>
  <DocSecurity>0</DocSecurity>
  <Lines>15</Lines>
  <Paragraphs>4</Paragraphs>
  <ScaleCrop>false</ScaleCrop>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dc:description/>
  <cp:lastModifiedBy>Griselda Hubbard</cp:lastModifiedBy>
  <cp:revision>2</cp:revision>
  <cp:lastPrinted>2026-06-12T16:58:00Z</cp:lastPrinted>
  <dcterms:created xsi:type="dcterms:W3CDTF">2026-06-13T12:51:00Z</dcterms:created>
  <dcterms:modified xsi:type="dcterms:W3CDTF">2026-06-13T12:51:00Z</dcterms:modified>
  <dc:language>en-GB</dc:language>
</cp:coreProperties>
</file>